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AF" w:rsidRPr="00BD5BAF" w:rsidRDefault="00C77A14"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2" name="Рисунок 2" descr="E:\темат. план. ЗГР\20201030_0745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. план. ЗГР\20201030_0745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06A62" w:rsidRPr="00B13550" w:rsidRDefault="00406A62" w:rsidP="00406A6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406A62" w:rsidRPr="0077301A" w:rsidRDefault="00406A62" w:rsidP="00406A6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550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</w:t>
      </w:r>
      <w:r w:rsidR="000E1C21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0E1C21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0E1C21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0E1C21" w:rsidRPr="000E1C21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E1C21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0E1C21" w:rsidRPr="000E1C21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уче</w:t>
      </w:r>
      <w:r w:rsidR="00BD5BAF">
        <w:rPr>
          <w:rFonts w:ascii="Times New Roman" w:hAnsi="Times New Roman" w:cs="Times New Roman"/>
          <w:color w:val="000000"/>
          <w:sz w:val="24"/>
          <w:szCs w:val="24"/>
        </w:rPr>
        <w:t>бный год на изучение история  7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учебного предмета «Обществознания» в </w:t>
      </w:r>
      <w:r w:rsidR="00BD5BAF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135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7301A"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класс, Виноградова Н.</w:t>
      </w:r>
      <w:r w:rsidRPr="0077301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Ф., г</w:t>
      </w:r>
      <w:r w:rsidRPr="0077301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ородецкая Н.И. и др. / Под ред. Боголюбова Л.Н., Иванов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Л.Ф.- М.: «Просвещение», 2013</w:t>
      </w:r>
    </w:p>
    <w:p w:rsidR="00406A62" w:rsidRPr="0072527B" w:rsidRDefault="00406A62" w:rsidP="00406A62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9342"/>
        <w:gridCol w:w="1274"/>
        <w:gridCol w:w="1296"/>
        <w:gridCol w:w="1492"/>
      </w:tblGrid>
      <w:tr w:rsidR="00406A62" w:rsidRPr="00BD5BAF" w:rsidTr="00BD5BAF">
        <w:trPr>
          <w:trHeight w:val="120"/>
        </w:trPr>
        <w:tc>
          <w:tcPr>
            <w:tcW w:w="1382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42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4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88" w:type="dxa"/>
            <w:gridSpan w:val="2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42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жить по правилам /Социальные нормы как регуляторы поведения человека в обществе. Как усваиваются социальные нормы/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жить по правилам/Общественные нравы, традиции и обычаи. Общественные ценности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граждан /Конституционные права и свободы человека и гражданина в Российской Федерации.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Конституционные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D5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обязан</w:t>
            </w:r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ности</w:t>
            </w:r>
            <w:proofErr w:type="spellEnd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гражданина</w:t>
            </w:r>
            <w:proofErr w:type="spellEnd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D5BA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оссийской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Права и обязанности граждан /Конституционные права и свободы человека и гражданина в Российской Федерации. Конституционные обязанности гражданина российской Федерации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теме «Конституционные права и обязанности»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0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Почему важно соблюдать законы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2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Защита Отечества/Гражданственность и патриотизм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 w:rsidP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Отечества /Гражданственность и патриотизм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нужна дисциплина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нужна дисциплина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Виновен</w:t>
            </w:r>
            <w:proofErr w:type="gramEnd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 — отвечай /Признаки и виды правонарушений. Понятие и виды преступлений. Особенности правового статуса несовершеннолетнего.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9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Виновен</w:t>
            </w:r>
            <w:proofErr w:type="gramEnd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 — отвечай /Признаки и виды правонарушений. Понятие и виды преступлений. Особенности правового статуса несовершеннолетнего.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 стоит на страже закона /Правоохранительные органы. Взаимоотношения органов государственной власти и граждан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2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Кто стоит на страже закона/Судебная система в Российской Федерации.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Презумпция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невиновности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теме: «Регулирование поведения людей в обществе».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Экономика и её основные участники/ Понятие экономики. Товары и услуги.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19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Экономика и её основные участники /Ресурсы и потребности, ограниченность ресурсов.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Мастерство работника</w:t>
            </w: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/К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аким должен быть современный работник.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Мастерство работника</w:t>
            </w: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/К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аким должен быть современный работник.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Производство: затраты, выручка, прибыль /Производительность труда. Производство-основа экономики. Издержки, выручка, прибыль. Разделение труда и специализация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Виды и формы бизнеса/Предпринимательская деятельность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и формы бизнеса/Предпринимательская деятельность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Обмен, торговля, реклама/Торговля и ее формы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Обмен, торговля, реклама/Реклама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Деньги, их функции/Деньги и их функции</w:t>
            </w:r>
          </w:p>
        </w:tc>
        <w:tc>
          <w:tcPr>
            <w:tcW w:w="1274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89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Семейный бюджет. Источники доходов и расходов семьи.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Активы и пассивы. Личный финансовый план. Сбережения.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8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Воздействие человека на природу 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Взаимосвязь общества и природы.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6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7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Закон на страже природы/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Современное российское общество, особенности его развития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Итоговое повторение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06A62" w:rsidRPr="00BD5BAF" w:rsidRDefault="00406A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06A62" w:rsidRDefault="00406A62">
      <w:pPr>
        <w:rPr>
          <w:lang w:val="en-US"/>
        </w:rPr>
      </w:pPr>
    </w:p>
    <w:p w:rsidR="00406A62" w:rsidRPr="00406A62" w:rsidRDefault="00406A62">
      <w:pPr>
        <w:rPr>
          <w:lang w:val="en-US"/>
        </w:rPr>
      </w:pPr>
    </w:p>
    <w:sectPr w:rsidR="00406A62" w:rsidRPr="00406A62" w:rsidSect="00406A6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A62"/>
    <w:rsid w:val="000E1C21"/>
    <w:rsid w:val="00224490"/>
    <w:rsid w:val="00406A62"/>
    <w:rsid w:val="005D0483"/>
    <w:rsid w:val="00A313F8"/>
    <w:rsid w:val="00A364C6"/>
    <w:rsid w:val="00BD5BAF"/>
    <w:rsid w:val="00C77A14"/>
    <w:rsid w:val="00DC33E4"/>
    <w:rsid w:val="00F12BD4"/>
    <w:rsid w:val="00F9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B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13</cp:revision>
  <cp:lastPrinted>2019-10-15T04:02:00Z</cp:lastPrinted>
  <dcterms:created xsi:type="dcterms:W3CDTF">2019-04-20T23:58:00Z</dcterms:created>
  <dcterms:modified xsi:type="dcterms:W3CDTF">2020-11-02T20:31:00Z</dcterms:modified>
</cp:coreProperties>
</file>